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10348" w:type="dxa"/>
        <w:tblInd w:w="-572" w:type="dxa"/>
        <w:tblLook w:val="04A0" w:firstRow="1" w:lastRow="0" w:firstColumn="1" w:lastColumn="0" w:noHBand="0" w:noVBand="1"/>
      </w:tblPr>
      <w:tblGrid>
        <w:gridCol w:w="2564"/>
        <w:gridCol w:w="1926"/>
        <w:gridCol w:w="805"/>
        <w:gridCol w:w="1121"/>
        <w:gridCol w:w="1405"/>
        <w:gridCol w:w="104"/>
        <w:gridCol w:w="2423"/>
      </w:tblGrid>
      <w:tr w:rsidR="003522AC" w:rsidTr="003522AC">
        <w:tc>
          <w:tcPr>
            <w:tcW w:w="10348" w:type="dxa"/>
            <w:gridSpan w:val="7"/>
          </w:tcPr>
          <w:p w:rsidR="003522AC" w:rsidRPr="00A3074E" w:rsidRDefault="003522AC">
            <w:pPr>
              <w:rPr>
                <w:b/>
                <w:sz w:val="28"/>
                <w:szCs w:val="28"/>
              </w:rPr>
            </w:pPr>
            <w:r w:rsidRPr="00A3074E">
              <w:rPr>
                <w:b/>
                <w:sz w:val="28"/>
                <w:szCs w:val="28"/>
              </w:rPr>
              <w:t>VEILIGHEIDSBLAD INSTALLATIES</w:t>
            </w:r>
          </w:p>
        </w:tc>
      </w:tr>
      <w:tr w:rsidR="003522AC" w:rsidTr="00C540AB">
        <w:tc>
          <w:tcPr>
            <w:tcW w:w="2564" w:type="dxa"/>
          </w:tcPr>
          <w:p w:rsidR="003522AC" w:rsidRPr="00A3074E" w:rsidRDefault="003522AC">
            <w:pPr>
              <w:rPr>
                <w:sz w:val="28"/>
                <w:szCs w:val="28"/>
              </w:rPr>
            </w:pPr>
            <w:r w:rsidRPr="00A3074E">
              <w:rPr>
                <w:sz w:val="28"/>
                <w:szCs w:val="28"/>
              </w:rPr>
              <w:t>Betreft</w:t>
            </w:r>
          </w:p>
        </w:tc>
        <w:tc>
          <w:tcPr>
            <w:tcW w:w="7784" w:type="dxa"/>
            <w:gridSpan w:val="6"/>
          </w:tcPr>
          <w:p w:rsidR="003522AC" w:rsidRPr="00A3074E" w:rsidRDefault="00C77C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Bergbezinkbassin (BBB</w:t>
            </w:r>
            <w:r w:rsidR="003522AC" w:rsidRPr="00A3074E">
              <w:rPr>
                <w:sz w:val="28"/>
                <w:szCs w:val="28"/>
              </w:rPr>
              <w:t>)</w:t>
            </w:r>
          </w:p>
        </w:tc>
      </w:tr>
      <w:tr w:rsidR="003522AC" w:rsidTr="00C540AB">
        <w:tc>
          <w:tcPr>
            <w:tcW w:w="2564" w:type="dxa"/>
          </w:tcPr>
          <w:p w:rsidR="003522AC" w:rsidRDefault="003522AC"/>
        </w:tc>
        <w:tc>
          <w:tcPr>
            <w:tcW w:w="7784" w:type="dxa"/>
            <w:gridSpan w:val="6"/>
          </w:tcPr>
          <w:p w:rsidR="003522AC" w:rsidRDefault="003522AC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WERKZAAMHEDEN</w:t>
            </w:r>
          </w:p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>
            <w:r w:rsidRPr="00DB562D">
              <w:t>Werkzaamheden</w:t>
            </w:r>
          </w:p>
        </w:tc>
        <w:tc>
          <w:tcPr>
            <w:tcW w:w="1926" w:type="dxa"/>
          </w:tcPr>
          <w:p w:rsidR="003522AC" w:rsidRPr="00DB562D" w:rsidRDefault="003522AC">
            <w:r w:rsidRPr="00DB562D">
              <w:t>Elektrotechnische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/>
        </w:tc>
        <w:tc>
          <w:tcPr>
            <w:tcW w:w="1926" w:type="dxa"/>
          </w:tcPr>
          <w:p w:rsidR="003522AC" w:rsidRPr="00DB562D" w:rsidRDefault="003522AC">
            <w:r w:rsidRPr="00DB562D">
              <w:t>Mechanische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M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/>
        </w:tc>
        <w:tc>
          <w:tcPr>
            <w:tcW w:w="1926" w:type="dxa"/>
          </w:tcPr>
          <w:p w:rsidR="003522AC" w:rsidRPr="00DB562D" w:rsidRDefault="003522AC">
            <w:r w:rsidRPr="00DB562D">
              <w:t>Reiniging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R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062107" w:rsidTr="00C540AB">
        <w:tc>
          <w:tcPr>
            <w:tcW w:w="2564" w:type="dxa"/>
          </w:tcPr>
          <w:p w:rsidR="00062107" w:rsidRDefault="00062107"/>
        </w:tc>
        <w:tc>
          <w:tcPr>
            <w:tcW w:w="1926" w:type="dxa"/>
          </w:tcPr>
          <w:p w:rsidR="00062107" w:rsidRDefault="00062107"/>
        </w:tc>
        <w:tc>
          <w:tcPr>
            <w:tcW w:w="1926" w:type="dxa"/>
            <w:gridSpan w:val="2"/>
          </w:tcPr>
          <w:p w:rsidR="00062107" w:rsidRDefault="00062107"/>
        </w:tc>
        <w:tc>
          <w:tcPr>
            <w:tcW w:w="1509" w:type="dxa"/>
            <w:gridSpan w:val="2"/>
          </w:tcPr>
          <w:p w:rsidR="00062107" w:rsidRDefault="00062107"/>
        </w:tc>
        <w:tc>
          <w:tcPr>
            <w:tcW w:w="2423" w:type="dxa"/>
          </w:tcPr>
          <w:p w:rsidR="00062107" w:rsidRDefault="00062107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RISICO’S</w:t>
            </w:r>
            <w:r w:rsidR="00330295">
              <w:rPr>
                <w:b/>
              </w:rPr>
              <w:t>/ GEVAREN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>
            <w:r>
              <w:t>Risico’s</w:t>
            </w:r>
            <w:r w:rsidR="00330295">
              <w:t>/ gevaren</w:t>
            </w:r>
          </w:p>
        </w:tc>
        <w:tc>
          <w:tcPr>
            <w:tcW w:w="2731" w:type="dxa"/>
            <w:gridSpan w:val="2"/>
          </w:tcPr>
          <w:p w:rsidR="00C540AB" w:rsidRDefault="00C540AB">
            <w:r>
              <w:t>Elektrocutie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Elektrische installatie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Vallen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Luiken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 w:rsidP="00C540AB"/>
        </w:tc>
        <w:tc>
          <w:tcPr>
            <w:tcW w:w="2731" w:type="dxa"/>
            <w:gridSpan w:val="2"/>
          </w:tcPr>
          <w:p w:rsidR="00C540AB" w:rsidRDefault="00C540AB" w:rsidP="00C540AB">
            <w:r>
              <w:t>Verstikking/ bedwelming</w:t>
            </w:r>
          </w:p>
        </w:tc>
        <w:tc>
          <w:tcPr>
            <w:tcW w:w="2526" w:type="dxa"/>
            <w:gridSpan w:val="2"/>
          </w:tcPr>
          <w:p w:rsidR="00C540AB" w:rsidRDefault="00C540AB" w:rsidP="00C540AB">
            <w:r>
              <w:t>Pompkelder</w:t>
            </w:r>
          </w:p>
        </w:tc>
        <w:tc>
          <w:tcPr>
            <w:tcW w:w="2527" w:type="dxa"/>
            <w:gridSpan w:val="2"/>
          </w:tcPr>
          <w:p w:rsidR="00C540AB" w:rsidRPr="00C540AB" w:rsidRDefault="00C540AB" w:rsidP="00C540AB">
            <w:pPr>
              <w:rPr>
                <w:b/>
              </w:rPr>
            </w:pPr>
            <w:r w:rsidRPr="00C540AB">
              <w:rPr>
                <w:b/>
              </w:rPr>
              <w:t>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 w:rsidP="00C540AB"/>
        </w:tc>
        <w:tc>
          <w:tcPr>
            <w:tcW w:w="2731" w:type="dxa"/>
            <w:gridSpan w:val="2"/>
          </w:tcPr>
          <w:p w:rsidR="00C540AB" w:rsidRDefault="00C540AB" w:rsidP="00C540AB">
            <w:r>
              <w:t>Vallende delen</w:t>
            </w:r>
          </w:p>
        </w:tc>
        <w:tc>
          <w:tcPr>
            <w:tcW w:w="2526" w:type="dxa"/>
            <w:gridSpan w:val="2"/>
          </w:tcPr>
          <w:p w:rsidR="00C540AB" w:rsidRDefault="00C540AB" w:rsidP="00C540AB">
            <w:r>
              <w:t>Algemeen</w:t>
            </w:r>
          </w:p>
        </w:tc>
        <w:tc>
          <w:tcPr>
            <w:tcW w:w="2527" w:type="dxa"/>
            <w:gridSpan w:val="2"/>
          </w:tcPr>
          <w:p w:rsidR="00C540AB" w:rsidRPr="00C540AB" w:rsidRDefault="00C540AB" w:rsidP="00C540AB">
            <w:pPr>
              <w:rPr>
                <w:b/>
              </w:rPr>
            </w:pPr>
            <w:r>
              <w:rPr>
                <w:b/>
              </w:rPr>
              <w:t>M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 w:rsidP="00C540AB"/>
        </w:tc>
        <w:tc>
          <w:tcPr>
            <w:tcW w:w="2731" w:type="dxa"/>
            <w:gridSpan w:val="2"/>
          </w:tcPr>
          <w:p w:rsidR="00C540AB" w:rsidRDefault="00C540AB" w:rsidP="00C540AB">
            <w:r>
              <w:t>Besmetting</w:t>
            </w:r>
          </w:p>
        </w:tc>
        <w:tc>
          <w:tcPr>
            <w:tcW w:w="2526" w:type="dxa"/>
            <w:gridSpan w:val="2"/>
          </w:tcPr>
          <w:p w:rsidR="00C540AB" w:rsidRDefault="00C540AB" w:rsidP="00C540AB">
            <w:r>
              <w:t>Pompkelder</w:t>
            </w:r>
          </w:p>
        </w:tc>
        <w:tc>
          <w:tcPr>
            <w:tcW w:w="2527" w:type="dxa"/>
            <w:gridSpan w:val="2"/>
          </w:tcPr>
          <w:p w:rsidR="00C540AB" w:rsidRPr="00C540AB" w:rsidRDefault="00C540AB" w:rsidP="00C540AB">
            <w:pPr>
              <w:rPr>
                <w:b/>
              </w:rPr>
            </w:pPr>
            <w:r w:rsidRPr="00C540AB">
              <w:rPr>
                <w:b/>
              </w:rPr>
              <w:t>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Aanrijding</w:t>
            </w:r>
          </w:p>
        </w:tc>
        <w:tc>
          <w:tcPr>
            <w:tcW w:w="2526" w:type="dxa"/>
            <w:gridSpan w:val="2"/>
          </w:tcPr>
          <w:p w:rsidR="00C540AB" w:rsidRDefault="00264CD4" w:rsidP="00264CD4">
            <w:r>
              <w:t>Parkeren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Alleen werken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Algemeen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56509E"/>
        </w:tc>
        <w:tc>
          <w:tcPr>
            <w:tcW w:w="5053" w:type="dxa"/>
            <w:gridSpan w:val="4"/>
          </w:tcPr>
          <w:p w:rsidR="0056509E" w:rsidRDefault="0056509E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BEHEERSMAATREGELEN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>
            <w:r>
              <w:t>Beheersmaatregelen</w:t>
            </w:r>
          </w:p>
        </w:tc>
        <w:tc>
          <w:tcPr>
            <w:tcW w:w="2731" w:type="dxa"/>
            <w:gridSpan w:val="2"/>
          </w:tcPr>
          <w:p w:rsidR="0056509E" w:rsidRDefault="0056509E">
            <w:r>
              <w:t>Elektrocutie</w:t>
            </w:r>
          </w:p>
        </w:tc>
        <w:tc>
          <w:tcPr>
            <w:tcW w:w="5053" w:type="dxa"/>
            <w:gridSpan w:val="4"/>
          </w:tcPr>
          <w:p w:rsidR="0056509E" w:rsidRDefault="0056509E">
            <w:r>
              <w:t>Keuring NEN 3140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56509E"/>
        </w:tc>
        <w:tc>
          <w:tcPr>
            <w:tcW w:w="5053" w:type="dxa"/>
            <w:gridSpan w:val="4"/>
          </w:tcPr>
          <w:p w:rsidR="0056509E" w:rsidRDefault="0056509E">
            <w:r>
              <w:t>Aanwijzingsbeleid elektrotechnische werkzaamheden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062107">
            <w:r>
              <w:t>Vallen</w:t>
            </w:r>
          </w:p>
        </w:tc>
        <w:tc>
          <w:tcPr>
            <w:tcW w:w="5053" w:type="dxa"/>
            <w:gridSpan w:val="4"/>
          </w:tcPr>
          <w:p w:rsidR="0056509E" w:rsidRDefault="00062107">
            <w:r>
              <w:t xml:space="preserve">Luiken zijn voorzien van </w:t>
            </w:r>
            <w:proofErr w:type="spellStart"/>
            <w:r>
              <w:t>binnenrooster</w:t>
            </w:r>
            <w:proofErr w:type="spellEnd"/>
          </w:p>
        </w:tc>
      </w:tr>
      <w:tr w:rsidR="00062107" w:rsidTr="00C540AB">
        <w:tc>
          <w:tcPr>
            <w:tcW w:w="2564" w:type="dxa"/>
          </w:tcPr>
          <w:p w:rsidR="00062107" w:rsidRDefault="00062107"/>
        </w:tc>
        <w:tc>
          <w:tcPr>
            <w:tcW w:w="2731" w:type="dxa"/>
            <w:gridSpan w:val="2"/>
          </w:tcPr>
          <w:p w:rsidR="00062107" w:rsidRDefault="00062107"/>
        </w:tc>
        <w:tc>
          <w:tcPr>
            <w:tcW w:w="5053" w:type="dxa"/>
            <w:gridSpan w:val="4"/>
          </w:tcPr>
          <w:p w:rsidR="00062107" w:rsidRDefault="00062107">
            <w:r>
              <w:t>Geopende luiken nooit onbeheerd achterlaten</w:t>
            </w:r>
          </w:p>
        </w:tc>
      </w:tr>
      <w:tr w:rsidR="00B85F14" w:rsidTr="00C540AB">
        <w:tc>
          <w:tcPr>
            <w:tcW w:w="2564" w:type="dxa"/>
          </w:tcPr>
          <w:p w:rsidR="00B85F14" w:rsidRDefault="00B85F14"/>
        </w:tc>
        <w:tc>
          <w:tcPr>
            <w:tcW w:w="2731" w:type="dxa"/>
            <w:gridSpan w:val="2"/>
          </w:tcPr>
          <w:p w:rsidR="00B85F14" w:rsidRDefault="00B85F14">
            <w:r>
              <w:t>Verstikking/ bedwelming</w:t>
            </w:r>
          </w:p>
        </w:tc>
        <w:tc>
          <w:tcPr>
            <w:tcW w:w="5053" w:type="dxa"/>
            <w:gridSpan w:val="4"/>
          </w:tcPr>
          <w:p w:rsidR="00B85F14" w:rsidRDefault="00B85F14">
            <w:r>
              <w:t>Minimaal met 2 personen uitvoeren (1 wacht)</w:t>
            </w:r>
          </w:p>
        </w:tc>
      </w:tr>
      <w:tr w:rsidR="00DB562D" w:rsidTr="00C540AB">
        <w:tc>
          <w:tcPr>
            <w:tcW w:w="2564" w:type="dxa"/>
          </w:tcPr>
          <w:p w:rsidR="00DB562D" w:rsidRDefault="00DB562D"/>
        </w:tc>
        <w:tc>
          <w:tcPr>
            <w:tcW w:w="2731" w:type="dxa"/>
            <w:gridSpan w:val="2"/>
          </w:tcPr>
          <w:p w:rsidR="00DB562D" w:rsidRDefault="00DB562D"/>
        </w:tc>
        <w:tc>
          <w:tcPr>
            <w:tcW w:w="5053" w:type="dxa"/>
            <w:gridSpan w:val="4"/>
          </w:tcPr>
          <w:p w:rsidR="00DB562D" w:rsidRDefault="00DB562D">
            <w:r>
              <w:t>Ventileer minimaal 15 minuten alvorens de kelder te betreden</w:t>
            </w:r>
          </w:p>
        </w:tc>
      </w:tr>
      <w:tr w:rsidR="00A3074E" w:rsidTr="00C540AB">
        <w:tc>
          <w:tcPr>
            <w:tcW w:w="2564" w:type="dxa"/>
          </w:tcPr>
          <w:p w:rsidR="00A3074E" w:rsidRDefault="00A3074E"/>
        </w:tc>
        <w:tc>
          <w:tcPr>
            <w:tcW w:w="2731" w:type="dxa"/>
            <w:gridSpan w:val="2"/>
          </w:tcPr>
          <w:p w:rsidR="00A3074E" w:rsidRDefault="00A3074E"/>
        </w:tc>
        <w:tc>
          <w:tcPr>
            <w:tcW w:w="5053" w:type="dxa"/>
            <w:gridSpan w:val="4"/>
          </w:tcPr>
          <w:p w:rsidR="00A3074E" w:rsidRDefault="00A3074E">
            <w:r>
              <w:t>Meting O2 (zuurstof) en H2S (z</w:t>
            </w:r>
            <w:r w:rsidRPr="00A3074E">
              <w:t>wavelwaterstof</w:t>
            </w:r>
            <w:r>
              <w:t>)</w:t>
            </w:r>
          </w:p>
        </w:tc>
      </w:tr>
      <w:tr w:rsidR="00330295" w:rsidTr="00C540AB">
        <w:tc>
          <w:tcPr>
            <w:tcW w:w="2564" w:type="dxa"/>
          </w:tcPr>
          <w:p w:rsidR="00330295" w:rsidRDefault="00330295"/>
        </w:tc>
        <w:tc>
          <w:tcPr>
            <w:tcW w:w="2731" w:type="dxa"/>
            <w:gridSpan w:val="2"/>
          </w:tcPr>
          <w:p w:rsidR="00330295" w:rsidRDefault="00330295">
            <w:r>
              <w:t>Vallende delen</w:t>
            </w:r>
          </w:p>
        </w:tc>
        <w:tc>
          <w:tcPr>
            <w:tcW w:w="5053" w:type="dxa"/>
            <w:gridSpan w:val="4"/>
          </w:tcPr>
          <w:p w:rsidR="00330295" w:rsidRDefault="00330295">
            <w:r>
              <w:t>Gebruikmaken van gekeurde hijsmiddelen</w:t>
            </w:r>
          </w:p>
        </w:tc>
      </w:tr>
      <w:tr w:rsidR="00DB562D" w:rsidTr="00C540AB">
        <w:tc>
          <w:tcPr>
            <w:tcW w:w="2564" w:type="dxa"/>
          </w:tcPr>
          <w:p w:rsidR="00DB562D" w:rsidRDefault="00DB562D"/>
        </w:tc>
        <w:tc>
          <w:tcPr>
            <w:tcW w:w="2731" w:type="dxa"/>
            <w:gridSpan w:val="2"/>
          </w:tcPr>
          <w:p w:rsidR="00DB562D" w:rsidRDefault="00DB562D">
            <w:r>
              <w:t>Besmetting</w:t>
            </w:r>
          </w:p>
        </w:tc>
        <w:tc>
          <w:tcPr>
            <w:tcW w:w="5053" w:type="dxa"/>
            <w:gridSpan w:val="4"/>
          </w:tcPr>
          <w:p w:rsidR="00DB562D" w:rsidRDefault="00DB562D">
            <w:r>
              <w:t>Hygiëneregels toepassen en mogelijkheden voorzien</w:t>
            </w:r>
          </w:p>
        </w:tc>
      </w:tr>
      <w:tr w:rsidR="00DB562D" w:rsidTr="00C540AB">
        <w:tc>
          <w:tcPr>
            <w:tcW w:w="2564" w:type="dxa"/>
          </w:tcPr>
          <w:p w:rsidR="00DB562D" w:rsidRDefault="00DB562D"/>
        </w:tc>
        <w:tc>
          <w:tcPr>
            <w:tcW w:w="2731" w:type="dxa"/>
            <w:gridSpan w:val="2"/>
          </w:tcPr>
          <w:p w:rsidR="00DB562D" w:rsidRDefault="00DB562D"/>
        </w:tc>
        <w:tc>
          <w:tcPr>
            <w:tcW w:w="5053" w:type="dxa"/>
            <w:gridSpan w:val="4"/>
          </w:tcPr>
          <w:p w:rsidR="00DB562D" w:rsidRDefault="00DB562D" w:rsidP="00DB562D">
            <w:r>
              <w:t>Aanbieden vaccinaties (</w:t>
            </w:r>
            <w:r w:rsidRPr="00DB562D">
              <w:t xml:space="preserve">hepatitis A </w:t>
            </w:r>
            <w:r>
              <w:t xml:space="preserve">of </w:t>
            </w:r>
            <w:r w:rsidRPr="00DB562D">
              <w:t>B en tetanus</w:t>
            </w:r>
            <w:r>
              <w:t>)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>
            <w:r>
              <w:t>Aanrijding</w:t>
            </w:r>
          </w:p>
        </w:tc>
        <w:tc>
          <w:tcPr>
            <w:tcW w:w="5053" w:type="dxa"/>
            <w:gridSpan w:val="4"/>
          </w:tcPr>
          <w:p w:rsidR="00B85F14" w:rsidRDefault="00B85F14" w:rsidP="00C540AB">
            <w:r>
              <w:t>Parkeren op de aangegeven (openbare) parkeerplekken</w:t>
            </w:r>
          </w:p>
        </w:tc>
      </w:tr>
      <w:tr w:rsidR="00B85F14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A3074E" w:rsidP="00C540AB">
            <w:r>
              <w:t>Alleen werken</w:t>
            </w:r>
          </w:p>
        </w:tc>
        <w:tc>
          <w:tcPr>
            <w:tcW w:w="5053" w:type="dxa"/>
            <w:gridSpan w:val="4"/>
          </w:tcPr>
          <w:p w:rsidR="00B85F14" w:rsidRDefault="00A3074E" w:rsidP="00C540AB">
            <w:r>
              <w:t>Aanwezigheid van een communicatiemogelijkheid</w:t>
            </w:r>
          </w:p>
        </w:tc>
      </w:tr>
      <w:tr w:rsidR="00A3074E" w:rsidTr="00C540AB">
        <w:tc>
          <w:tcPr>
            <w:tcW w:w="2564" w:type="dxa"/>
          </w:tcPr>
          <w:p w:rsidR="00A3074E" w:rsidRDefault="00A3074E" w:rsidP="00C540AB"/>
        </w:tc>
        <w:tc>
          <w:tcPr>
            <w:tcW w:w="2731" w:type="dxa"/>
            <w:gridSpan w:val="2"/>
          </w:tcPr>
          <w:p w:rsidR="00A3074E" w:rsidRDefault="00A3074E" w:rsidP="00C540AB"/>
        </w:tc>
        <w:tc>
          <w:tcPr>
            <w:tcW w:w="5053" w:type="dxa"/>
            <w:gridSpan w:val="4"/>
          </w:tcPr>
          <w:p w:rsidR="00A3074E" w:rsidRDefault="00A3074E" w:rsidP="00C540AB">
            <w:r>
              <w:t>Aan- en afmelden</w:t>
            </w:r>
          </w:p>
        </w:tc>
      </w:tr>
      <w:tr w:rsidR="00A3074E" w:rsidTr="00C540AB">
        <w:tc>
          <w:tcPr>
            <w:tcW w:w="2564" w:type="dxa"/>
          </w:tcPr>
          <w:p w:rsidR="00A3074E" w:rsidRDefault="00A3074E" w:rsidP="00C540AB"/>
        </w:tc>
        <w:tc>
          <w:tcPr>
            <w:tcW w:w="2731" w:type="dxa"/>
            <w:gridSpan w:val="2"/>
          </w:tcPr>
          <w:p w:rsidR="00A3074E" w:rsidRDefault="00A3074E" w:rsidP="00C540AB"/>
        </w:tc>
        <w:tc>
          <w:tcPr>
            <w:tcW w:w="5053" w:type="dxa"/>
            <w:gridSpan w:val="4"/>
          </w:tcPr>
          <w:p w:rsidR="00A3074E" w:rsidRDefault="00A3074E" w:rsidP="00C540AB"/>
        </w:tc>
      </w:tr>
      <w:tr w:rsidR="00124F73" w:rsidRPr="00DB562D" w:rsidTr="00145835">
        <w:tc>
          <w:tcPr>
            <w:tcW w:w="10348" w:type="dxa"/>
            <w:gridSpan w:val="7"/>
          </w:tcPr>
          <w:p w:rsidR="00124F73" w:rsidRPr="00DB562D" w:rsidRDefault="00124F73" w:rsidP="00145835">
            <w:pPr>
              <w:rPr>
                <w:b/>
              </w:rPr>
            </w:pPr>
            <w:r>
              <w:rPr>
                <w:b/>
              </w:rPr>
              <w:t>AANDACHTSPUNTEN</w:t>
            </w:r>
          </w:p>
        </w:tc>
      </w:tr>
      <w:tr w:rsidR="00124F73" w:rsidTr="00145835">
        <w:tc>
          <w:tcPr>
            <w:tcW w:w="2564" w:type="dxa"/>
          </w:tcPr>
          <w:p w:rsidR="00124F73" w:rsidRDefault="00145835" w:rsidP="00145835">
            <w:r>
              <w:t>Hijsogen</w:t>
            </w:r>
          </w:p>
        </w:tc>
        <w:tc>
          <w:tcPr>
            <w:tcW w:w="2731" w:type="dxa"/>
            <w:gridSpan w:val="2"/>
          </w:tcPr>
          <w:p w:rsidR="00124F73" w:rsidRDefault="00DF78E1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24F73" w:rsidRDefault="00124F73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Elektra aansluiting</w:t>
            </w:r>
          </w:p>
        </w:tc>
        <w:tc>
          <w:tcPr>
            <w:tcW w:w="2731" w:type="dxa"/>
            <w:gridSpan w:val="2"/>
          </w:tcPr>
          <w:p w:rsidR="00145835" w:rsidRDefault="008574B0" w:rsidP="00145835">
            <w:r>
              <w:t>230V/ 400</w:t>
            </w:r>
            <w:r w:rsidR="00145835">
              <w:t>V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Wateraansluiting</w:t>
            </w:r>
          </w:p>
        </w:tc>
        <w:tc>
          <w:tcPr>
            <w:tcW w:w="2731" w:type="dxa"/>
            <w:gridSpan w:val="2"/>
          </w:tcPr>
          <w:p w:rsidR="00145835" w:rsidRDefault="00145835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Brandblusser</w:t>
            </w:r>
          </w:p>
        </w:tc>
        <w:tc>
          <w:tcPr>
            <w:tcW w:w="2731" w:type="dxa"/>
            <w:gridSpan w:val="2"/>
          </w:tcPr>
          <w:p w:rsidR="00145835" w:rsidRDefault="00DF78E1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EHBO-koffer</w:t>
            </w:r>
          </w:p>
        </w:tc>
        <w:tc>
          <w:tcPr>
            <w:tcW w:w="2731" w:type="dxa"/>
            <w:gridSpan w:val="2"/>
          </w:tcPr>
          <w:p w:rsidR="00145835" w:rsidRDefault="00DF78E1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bookmarkStart w:id="0" w:name="_GoBack"/>
            <w:bookmarkEnd w:id="0"/>
          </w:p>
        </w:tc>
        <w:tc>
          <w:tcPr>
            <w:tcW w:w="2731" w:type="dxa"/>
            <w:gridSpan w:val="2"/>
          </w:tcPr>
          <w:p w:rsidR="00145835" w:rsidRDefault="00145835" w:rsidP="00145835"/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RPr="00DB562D" w:rsidTr="00C540AB">
        <w:tc>
          <w:tcPr>
            <w:tcW w:w="10348" w:type="dxa"/>
            <w:gridSpan w:val="7"/>
          </w:tcPr>
          <w:p w:rsidR="00145835" w:rsidRPr="00DB562D" w:rsidRDefault="00145835" w:rsidP="00145835">
            <w:r w:rsidRPr="00DB562D">
              <w:rPr>
                <w:b/>
              </w:rPr>
              <w:t>PERSOONLIJKE BESCHERMINGSMIDDELEN</w:t>
            </w:r>
            <w:r>
              <w:rPr>
                <w:b/>
              </w:rPr>
              <w:t xml:space="preserve"> (standaard)</w:t>
            </w:r>
          </w:p>
        </w:tc>
      </w:tr>
      <w:tr w:rsidR="00145835" w:rsidTr="00C540AB">
        <w:tc>
          <w:tcPr>
            <w:tcW w:w="2564" w:type="dxa"/>
          </w:tcPr>
          <w:p w:rsidR="00145835" w:rsidRDefault="00145835" w:rsidP="00145835">
            <w:pPr>
              <w:jc w:val="center"/>
            </w:pPr>
            <w:r w:rsidRPr="00DB562D">
              <w:rPr>
                <w:noProof/>
                <w:lang w:eastAsia="nl-NL"/>
              </w:rPr>
              <w:drawing>
                <wp:inline distT="0" distB="0" distL="0" distR="0" wp14:anchorId="6B10C988" wp14:editId="7E10597E">
                  <wp:extent cx="1080000" cy="1080000"/>
                  <wp:effectExtent l="0" t="0" r="6350" b="6350"/>
                  <wp:docPr id="1" name="Afbeelding 1" descr="Veiligheidsschoenen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iligheidsschoenen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  <w:r w:rsidRPr="00C540AB">
              <w:rPr>
                <w:noProof/>
                <w:lang w:eastAsia="nl-NL"/>
              </w:rPr>
              <w:drawing>
                <wp:inline distT="0" distB="0" distL="0" distR="0" wp14:anchorId="544636FA" wp14:editId="24B7E692">
                  <wp:extent cx="1080000" cy="1080000"/>
                  <wp:effectExtent l="0" t="0" r="6350" b="6350"/>
                  <wp:docPr id="4" name="Afbeelding 4" descr="Handschoenen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ndschoenen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  <w:r w:rsidRPr="00C540AB">
              <w:rPr>
                <w:noProof/>
                <w:lang w:eastAsia="nl-NL"/>
              </w:rPr>
              <w:drawing>
                <wp:inline distT="0" distB="0" distL="0" distR="0" wp14:anchorId="3E152909" wp14:editId="4CD40860">
                  <wp:extent cx="1075221" cy="1080000"/>
                  <wp:effectExtent l="0" t="0" r="0" b="6350"/>
                  <wp:docPr id="5" name="Afbeelding 5" descr="Hesje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sje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21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2423" w:type="dxa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10348" w:type="dxa"/>
            <w:gridSpan w:val="7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10348" w:type="dxa"/>
            <w:gridSpan w:val="7"/>
          </w:tcPr>
          <w:p w:rsidR="00DD7DE3" w:rsidRDefault="00145835" w:rsidP="00145835">
            <w:r w:rsidRPr="00DB562D">
              <w:rPr>
                <w:b/>
              </w:rPr>
              <w:t>PERSOONLIJKE BESCHERMINGSMIDDELEN</w:t>
            </w:r>
            <w:r>
              <w:rPr>
                <w:b/>
              </w:rPr>
              <w:t xml:space="preserve"> (aanvullend)</w:t>
            </w:r>
          </w:p>
          <w:p w:rsidR="00DD7DE3" w:rsidRPr="00DD7DE3" w:rsidRDefault="00DD7DE3" w:rsidP="00DD7DE3"/>
          <w:p w:rsidR="00DD7DE3" w:rsidRPr="00DD7DE3" w:rsidRDefault="00DD7DE3" w:rsidP="00DD7DE3"/>
          <w:p w:rsidR="00DD7DE3" w:rsidRDefault="00DD7DE3" w:rsidP="00DD7DE3"/>
          <w:p w:rsidR="00DD7DE3" w:rsidRDefault="00D60744" w:rsidP="00D60744">
            <w:pPr>
              <w:tabs>
                <w:tab w:val="left" w:pos="2520"/>
              </w:tabs>
            </w:pPr>
            <w:r>
              <w:tab/>
            </w:r>
          </w:p>
          <w:p w:rsidR="00145835" w:rsidRPr="00DD7DE3" w:rsidRDefault="00145835" w:rsidP="00DD7DE3"/>
        </w:tc>
      </w:tr>
      <w:tr w:rsidR="00145835" w:rsidTr="00C540AB">
        <w:tc>
          <w:tcPr>
            <w:tcW w:w="2564" w:type="dxa"/>
          </w:tcPr>
          <w:p w:rsidR="00145835" w:rsidRDefault="00145835" w:rsidP="00145835">
            <w:pPr>
              <w:jc w:val="center"/>
            </w:pPr>
            <w:r w:rsidRPr="00DB562D">
              <w:rPr>
                <w:noProof/>
                <w:lang w:eastAsia="nl-NL"/>
              </w:rPr>
              <w:lastRenderedPageBreak/>
              <w:drawing>
                <wp:inline distT="0" distB="0" distL="0" distR="0" wp14:anchorId="7D521700" wp14:editId="514949D1">
                  <wp:extent cx="1080000" cy="1080000"/>
                  <wp:effectExtent l="0" t="0" r="6350" b="6350"/>
                  <wp:docPr id="2" name="Afbeelding 2" descr="Helm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elm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  <w:r w:rsidRPr="00C540AB">
              <w:rPr>
                <w:noProof/>
                <w:lang w:eastAsia="nl-NL"/>
              </w:rPr>
              <w:drawing>
                <wp:inline distT="0" distB="0" distL="0" distR="0" wp14:anchorId="03A1C9A5" wp14:editId="70C175F0">
                  <wp:extent cx="1075443" cy="1080000"/>
                  <wp:effectExtent l="0" t="0" r="0" b="6350"/>
                  <wp:docPr id="6" name="Afbeelding 6" descr="Beschermende kleding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eschermende kleding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443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  <w:r w:rsidRPr="00DB562D">
              <w:rPr>
                <w:noProof/>
                <w:lang w:eastAsia="nl-NL"/>
              </w:rPr>
              <w:drawing>
                <wp:inline distT="0" distB="0" distL="0" distR="0" wp14:anchorId="48D65E77" wp14:editId="62F2D2D2">
                  <wp:extent cx="1082405" cy="1080000"/>
                  <wp:effectExtent l="0" t="0" r="3810" b="6350"/>
                  <wp:docPr id="3" name="Afbeelding 3" descr="Gelaatsbescherming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laatsbescherming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405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2423" w:type="dxa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2564" w:type="dxa"/>
          </w:tcPr>
          <w:p w:rsidR="00145835" w:rsidRDefault="00264CD4" w:rsidP="00145835">
            <w:pPr>
              <w:jc w:val="center"/>
            </w:pPr>
            <w:r>
              <w:t>K</w:t>
            </w:r>
            <w:r w:rsidR="00145835">
              <w:t>elder/ vallende delen</w:t>
            </w:r>
          </w:p>
        </w:tc>
        <w:tc>
          <w:tcPr>
            <w:tcW w:w="1926" w:type="dxa"/>
          </w:tcPr>
          <w:p w:rsidR="00145835" w:rsidRDefault="00264CD4" w:rsidP="00145835">
            <w:pPr>
              <w:jc w:val="center"/>
            </w:pPr>
            <w:r>
              <w:t>K</w:t>
            </w:r>
            <w:r w:rsidR="00145835">
              <w:t>elder</w:t>
            </w: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  <w:r>
              <w:t>Hogedrukreiniging</w:t>
            </w:r>
          </w:p>
        </w:tc>
        <w:tc>
          <w:tcPr>
            <w:tcW w:w="1509" w:type="dxa"/>
            <w:gridSpan w:val="2"/>
          </w:tcPr>
          <w:p w:rsidR="00145835" w:rsidRDefault="00145835" w:rsidP="00145835"/>
        </w:tc>
        <w:tc>
          <w:tcPr>
            <w:tcW w:w="2423" w:type="dxa"/>
          </w:tcPr>
          <w:p w:rsidR="00145835" w:rsidRDefault="00145835" w:rsidP="00145835"/>
        </w:tc>
      </w:tr>
    </w:tbl>
    <w:p w:rsidR="00C540AB" w:rsidRDefault="00C540AB"/>
    <w:sectPr w:rsidR="00C540AB" w:rsidSect="00DD7DE3">
      <w:footerReference w:type="default" r:id="rId13"/>
      <w:pgSz w:w="11906" w:h="16838"/>
      <w:pgMar w:top="567" w:right="1417" w:bottom="426" w:left="1417" w:header="708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DE3" w:rsidRDefault="00DD7DE3" w:rsidP="00DD7DE3">
      <w:pPr>
        <w:spacing w:after="0" w:line="240" w:lineRule="auto"/>
      </w:pPr>
      <w:r>
        <w:separator/>
      </w:r>
    </w:p>
  </w:endnote>
  <w:endnote w:type="continuationSeparator" w:id="0">
    <w:p w:rsidR="00DD7DE3" w:rsidRDefault="00DD7DE3" w:rsidP="00DD7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DE3" w:rsidRPr="00DD7DE3" w:rsidRDefault="00DD7DE3" w:rsidP="00DD7DE3">
    <w:pPr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\* FirstCap  \* MERGEFORMAT </w:instrText>
    </w:r>
    <w:r>
      <w:rPr>
        <w:sz w:val="16"/>
        <w:szCs w:val="16"/>
      </w:rPr>
      <w:fldChar w:fldCharType="separate"/>
    </w:r>
    <w:r w:rsidR="006169C1">
      <w:rPr>
        <w:noProof/>
        <w:sz w:val="16"/>
        <w:szCs w:val="16"/>
      </w:rPr>
      <w:t>2020 Veiligheidsblad BBB Bergbezinkbassin v20.1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DE3" w:rsidRDefault="00DD7DE3" w:rsidP="00DD7DE3">
      <w:pPr>
        <w:spacing w:after="0" w:line="240" w:lineRule="auto"/>
      </w:pPr>
      <w:r>
        <w:separator/>
      </w:r>
    </w:p>
  </w:footnote>
  <w:footnote w:type="continuationSeparator" w:id="0">
    <w:p w:rsidR="00DD7DE3" w:rsidRDefault="00DD7DE3" w:rsidP="00DD7D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2AC"/>
    <w:rsid w:val="00062107"/>
    <w:rsid w:val="00124F73"/>
    <w:rsid w:val="0013489A"/>
    <w:rsid w:val="00145835"/>
    <w:rsid w:val="00264CD4"/>
    <w:rsid w:val="00330295"/>
    <w:rsid w:val="003522AC"/>
    <w:rsid w:val="00454EB2"/>
    <w:rsid w:val="0056509E"/>
    <w:rsid w:val="005F4133"/>
    <w:rsid w:val="006169C1"/>
    <w:rsid w:val="007846C6"/>
    <w:rsid w:val="008574B0"/>
    <w:rsid w:val="008C7671"/>
    <w:rsid w:val="00A3074E"/>
    <w:rsid w:val="00AF4328"/>
    <w:rsid w:val="00B63B27"/>
    <w:rsid w:val="00B85F14"/>
    <w:rsid w:val="00C540AB"/>
    <w:rsid w:val="00C77C7A"/>
    <w:rsid w:val="00D60744"/>
    <w:rsid w:val="00DB562D"/>
    <w:rsid w:val="00DD7DE3"/>
    <w:rsid w:val="00D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6AEEAFB-B69B-484A-B3CD-285F8E523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52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D7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D7DE3"/>
  </w:style>
  <w:style w:type="paragraph" w:styleId="Voettekst">
    <w:name w:val="footer"/>
    <w:basedOn w:val="Standaard"/>
    <w:link w:val="VoettekstChar"/>
    <w:uiPriority w:val="99"/>
    <w:unhideWhenUsed/>
    <w:rsid w:val="00DD7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D7D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20F02-9A18-4385-8EB9-02D2A72AF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C8D49C69</Template>
  <TotalTime>4</TotalTime>
  <Pages>2</Pages>
  <Words>229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Wilbert van Pelt</dc:creator>
  <cp:keywords/>
  <dc:description/>
  <cp:lastModifiedBy>Wilbert van Pelt</cp:lastModifiedBy>
  <cp:revision>4</cp:revision>
  <dcterms:created xsi:type="dcterms:W3CDTF">2020-04-21T19:32:00Z</dcterms:created>
  <dcterms:modified xsi:type="dcterms:W3CDTF">2020-04-21T19:42:00Z</dcterms:modified>
</cp:coreProperties>
</file>